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Az ISL Central Kft. általános szerződési feltételei</w:t>
      </w:r>
    </w:p>
    <w:p>
      <w:pPr>
        <w:pStyle w:val="Normal"/>
        <w:rPr/>
      </w:pPr>
      <w:r>
        <w:rPr/>
        <w:t>I. Bevezető rendelkezések</w:t>
      </w:r>
    </w:p>
    <w:p>
      <w:pPr>
        <w:pStyle w:val="Normal"/>
        <w:rPr/>
      </w:pPr>
      <w:r>
        <w:rPr/>
        <w:t xml:space="preserve">Jelen Általános Szerződési Feltételek (továbbiakban ÁSzF) az ISL Central Kft. (továbbiakban Szállító), valamint a megrendelő (a továbbiakban Megrendelő) mint távollevők között telefonon vagy a </w:t>
      </w:r>
      <w:hyperlink r:id="rId2">
        <w:r>
          <w:rPr>
            <w:rStyle w:val="Internethivatkozs"/>
          </w:rPr>
          <w:t>www.islcentral.eu</w:t>
        </w:r>
      </w:hyperlink>
      <w:r>
        <w:rPr/>
        <w:t xml:space="preserve">, </w:t>
      </w:r>
      <w:hyperlink r:id="rId3">
        <w:r>
          <w:rPr>
            <w:rStyle w:val="Internethivatkozs"/>
          </w:rPr>
          <w:t>www.islcentral.com</w:t>
        </w:r>
      </w:hyperlink>
      <w:r>
        <w:rPr/>
        <w:t xml:space="preserve">, </w:t>
      </w:r>
      <w:hyperlink r:id="rId4">
        <w:r>
          <w:rPr>
            <w:rStyle w:val="Internethivatkozs"/>
          </w:rPr>
          <w:t>www.islcentral.eu</w:t>
        </w:r>
      </w:hyperlink>
      <w:r>
        <w:rPr/>
        <w:t>, www.isl.hu webhshopon (továbbiakban: „webshop”), telefonon, levélpostai küldeményként, emailben illetve faxon keresztül létrejövő szerződésekre irányadó.</w:t>
      </w:r>
    </w:p>
    <w:p>
      <w:pPr>
        <w:pStyle w:val="Normal"/>
        <w:rPr/>
      </w:pPr>
      <w:r>
        <w:rPr/>
        <w:t xml:space="preserve">Szállító adatai: </w:t>
      </w:r>
    </w:p>
    <w:p>
      <w:pPr>
        <w:pStyle w:val="Normal"/>
        <w:rPr/>
      </w:pPr>
      <w:r>
        <w:rPr/>
        <w:t xml:space="preserve">ISL Central Kft. (székhelye: </w:t>
      </w:r>
      <w:r>
        <w:rPr>
          <w:b w:val="false"/>
          <w:bCs w:val="false"/>
        </w:rPr>
        <w:t>2161 Csomád, Szent István utca 48.</w:t>
      </w:r>
      <w:r>
        <w:rPr/>
        <w:t>)</w:t>
      </w:r>
    </w:p>
    <w:p>
      <w:pPr>
        <w:pStyle w:val="Normal"/>
        <w:rPr/>
      </w:pPr>
      <w:r>
        <w:rPr/>
        <w:t>Cégjegyzékszáma:</w:t>
        <w:tab/>
        <w:t>01-09-875369</w:t>
      </w:r>
    </w:p>
    <w:p>
      <w:pPr>
        <w:pStyle w:val="Normal"/>
        <w:rPr/>
      </w:pPr>
      <w:r>
        <w:rPr/>
        <w:t>Nyilvántartást vezető hatóság:</w:t>
        <w:tab/>
        <w:t>Fővárosi Törvényszék Cégbírósága</w:t>
      </w:r>
    </w:p>
    <w:p>
      <w:pPr>
        <w:pStyle w:val="Normal"/>
        <w:rPr/>
      </w:pPr>
      <w:r>
        <w:rPr/>
        <w:t>Adószáma:</w:t>
        <w:tab/>
        <w:t>13828026-2-43</w:t>
      </w:r>
    </w:p>
    <w:p>
      <w:pPr>
        <w:pStyle w:val="Normal"/>
        <w:rPr/>
      </w:pPr>
      <w:r>
        <w:rPr/>
        <w:t>Telefon:</w:t>
        <w:tab/>
        <w:t>06-30-985-4416, 30-418-0101</w:t>
      </w:r>
    </w:p>
    <w:p>
      <w:pPr>
        <w:pStyle w:val="Normal"/>
        <w:rPr/>
      </w:pPr>
      <w:r>
        <w:rPr/>
        <w:t>Email:</w:t>
        <w:tab/>
        <w:t>isl@islcentral.eu</w:t>
      </w:r>
    </w:p>
    <w:p>
      <w:pPr>
        <w:pStyle w:val="Normal"/>
        <w:rPr/>
      </w:pPr>
      <w:r>
        <w:rPr/>
        <w:t>A Szállító a Megrendelő általános szerződési feltételeinek egyidejű alkalmazását kizárja.</w:t>
      </w:r>
    </w:p>
    <w:p>
      <w:pPr>
        <w:pStyle w:val="Normal"/>
        <w:rPr/>
      </w:pPr>
      <w:r>
        <w:rPr/>
        <w:t>Jelen Általános Szerződési Feltételek (továbbiakban: „ÁSzF) a visszavonásig hatályban maradnak.</w:t>
      </w:r>
    </w:p>
    <w:p>
      <w:pPr>
        <w:pStyle w:val="Normal"/>
        <w:rPr/>
      </w:pPr>
      <w:r>
        <w:rPr/>
        <w:t>Jelen ÁSzF értelemében fogyasztó: a Polgári törvénykönyvről szóló 2013. évi V. tv. alapján fogyasztónak minősülő természetes személy Megrendelő, ezért kérjük vegye figyelembe, hogy például a gazdasági társaságok nem minősülnek fogyasztónak, így rájuk az ÁSzF bizonyos rendelkezései nem lesznek irányadók (pl. V. fejezetben foglalt elállás/felmondás).</w:t>
      </w:r>
    </w:p>
    <w:p>
      <w:pPr>
        <w:pStyle w:val="Normal"/>
        <w:rPr/>
      </w:pPr>
      <w:r>
        <w:rPr/>
        <w:t>II. Vásárlás, szerződéskötés menete a webshopban</w:t>
      </w:r>
    </w:p>
    <w:p>
      <w:pPr>
        <w:pStyle w:val="Normal"/>
        <w:rPr/>
      </w:pPr>
      <w:r>
        <w:rPr/>
        <w:t xml:space="preserve">A webshopban történő vásárláshoz a </w:t>
      </w:r>
      <w:hyperlink r:id="rId5">
        <w:r>
          <w:rPr>
            <w:rStyle w:val="Internethivatkozs"/>
          </w:rPr>
          <w:t>www.islcentral.eu</w:t>
        </w:r>
      </w:hyperlink>
      <w:r>
        <w:rPr/>
        <w:t xml:space="preserve">, </w:t>
      </w:r>
      <w:hyperlink r:id="rId6">
        <w:r>
          <w:rPr>
            <w:rStyle w:val="Internethivatkozs"/>
          </w:rPr>
          <w:t>www.islcentral.com</w:t>
        </w:r>
      </w:hyperlink>
      <w:r>
        <w:rPr/>
        <w:t xml:space="preserve">, </w:t>
      </w:r>
      <w:hyperlink r:id="rId7">
        <w:r>
          <w:rPr>
            <w:rStyle w:val="Internethivatkozs"/>
          </w:rPr>
          <w:t>www.islcentral.eu</w:t>
        </w:r>
      </w:hyperlink>
      <w:r>
        <w:rPr/>
        <w:t xml:space="preserve"> weboldalon történő előzetes regisztráció szükséges, amelyet a „Regisztráció” feliratra kattintva lehet megtenni. A regisztráció során alábbi vásárláshoz és a szállításhoz nélkülözhetetlen adatokat kell megadni:</w:t>
      </w:r>
    </w:p>
    <w:p>
      <w:pPr>
        <w:pStyle w:val="Normal"/>
        <w:rPr/>
      </w:pPr>
      <w:r>
        <w:rPr/>
        <w:t>Bejelentkezési alapadatok: felhasználónév, email-cím, jelszó,</w:t>
      </w:r>
    </w:p>
    <w:p>
      <w:pPr>
        <w:pStyle w:val="Normal"/>
        <w:rPr/>
      </w:pPr>
      <w:r>
        <w:rPr/>
        <w:t>Számlázási cím: vezetéknév, utónév, cégnév, jogi személy neve, ország, irányítószám, település, utca, házszám, jogi személy esetén székhely, adószám.</w:t>
      </w:r>
    </w:p>
    <w:p>
      <w:pPr>
        <w:pStyle w:val="Normal"/>
        <w:rPr/>
      </w:pPr>
      <w:r>
        <w:rPr/>
        <w:t>Szállítási cím: a Számlázási címnél megjelölt adatok, amennyiben a számlázási és a szállítási cím eltér egymástól.</w:t>
      </w:r>
    </w:p>
    <w:p>
      <w:pPr>
        <w:pStyle w:val="Normal"/>
        <w:rPr/>
      </w:pPr>
      <w:r>
        <w:rPr/>
        <w:t>Telefonszám: megadható a kapcsolattartás és a kiszállítás megkönnyítése érdekében.</w:t>
      </w:r>
    </w:p>
    <w:p>
      <w:pPr>
        <w:pStyle w:val="Normal"/>
        <w:rPr/>
      </w:pPr>
      <w:r>
        <w:rPr/>
        <w:t>A regisztráció során megadott jelszavát kérjük, hogy minden esetben kezelje bizalmasan, mert a Szállító nem felel azért, ha a Megrendelő a jelszavát nem kellő gondossággal kezeli és az jogosulatlan személy számára is hozzáférhetővé válik. Amennyiben Ön elfelejtette a regisztráció során megadott jelszavát, az „Elfelejtettem a jelszót” gombra kattintva új jelszót kérhet, amelyet az új jelszót tartalmazó emailben megjelölt korlátozott ideig tud használni, ezért azt haladéktalanul meg kell változtatnia.</w:t>
      </w:r>
    </w:p>
    <w:p>
      <w:pPr>
        <w:pStyle w:val="Normal"/>
        <w:rPr/>
      </w:pPr>
      <w:r>
        <w:rPr/>
        <w:t>A regisztrált Megrendelő a kiválasztott terméket, pontos darabszámát is megadva a „Kosárba teszem” ikonra kattintva helyezi el a (virtuális) kosarában. Amennyiben Megrendelő további terméket kíván megvásárolni, kiválasztja a „Tovább vásárolok” gombot. Amennyiben a vásárlást befejezte, ellenőrzi a megvásárolni kívánt termékeket és azok darabszámát. A „X” ikonra kattintva törölheti a kosár tartalmát, ezt követően automatikusan frissül a kosár tartalma. A kosár tartalmát a „Kosár megtekintése” ikonra kattintva tekintheti meg.</w:t>
      </w:r>
    </w:p>
    <w:p>
      <w:pPr>
        <w:pStyle w:val="Normal"/>
        <w:rPr/>
      </w:pPr>
      <w:r>
        <w:rPr/>
        <w:t>Ezt követően a Megrendelő kiválasztja a szállítási és a fizetési módot az alábbi III. fejezet szerint:</w:t>
      </w:r>
    </w:p>
    <w:p>
      <w:pPr>
        <w:pStyle w:val="Normal"/>
        <w:rPr/>
      </w:pPr>
      <w:r>
        <w:rPr/>
        <w:t>A fenti adatok megadását követően Megrendelő a ”Rendeléselküldése” gombra kattintva tudja elküldeni megrendelését, előtte azonban még egyszer ellenőrizheti a megadott adatokat, illetve megjegyzést is fűzhet a megrendeléséhez.</w:t>
      </w:r>
    </w:p>
    <w:p>
      <w:pPr>
        <w:pStyle w:val="Normal"/>
        <w:rPr/>
      </w:pPr>
      <w:r>
        <w:rPr/>
        <w:t>Megrendelőnek módja van az adatbeviteli hibák javítására is, mivel a megrendelési folyamat lezárása előtt minden esetben vissza lehet lépni az előző fázisba, ahol javítani lehet a bevitt adatokat.</w:t>
      </w:r>
    </w:p>
    <w:p>
      <w:pPr>
        <w:pStyle w:val="Normal"/>
        <w:rPr/>
      </w:pPr>
      <w:r>
        <w:rPr/>
        <w:t>A rendelés elküldéséről a Megrendelő e-mail-ben visszaigazolást (tértivevény) kap, amely csak rendelés Szállító általi kézhezvételét igazolja, de nem minősül a rendelés elfogadásának. A megrendelés elküldése a Szállító részéről ajánlati kötöttséget keletkeztet. Amennyiben a visszaigazolás (tértivevény) a Megrendelő megrendelésének elküldésétől számított legkésőbb 48 órán belül Megrendelőhöz nem érkezik meg, Megrendelő az ajánlati kötöttség vagy szerződéses kötelezettség alól mentesül. A megrendelés és annak visszaigazolása akkor tekintendő a Szállítóhoz, illetve a Megrendelőhöz megérkezettnek, amikor az számára hozzáférhetővé válik. Szállító nem vállal felelősséget azért, ha a visszaigazolás azért nem érkezik meg időben, mert a Megrendelő rossz e-mail címet adott meg regisztrációja során, vagy a fiókjához tartozó tárhely telítettsége miatt nem tud üzenetet fogadni.</w:t>
      </w:r>
    </w:p>
    <w:p>
      <w:pPr>
        <w:pStyle w:val="Normal"/>
        <w:rPr/>
      </w:pPr>
      <w:r>
        <w:rPr/>
        <w:t>A szerződés a felek között akkor jön létre, amikor a Megrendelő megrendelését a Szállító rendelés-visszaigazoló emailben visszaigazolja.</w:t>
      </w:r>
    </w:p>
    <w:p>
      <w:pPr>
        <w:pStyle w:val="Normal"/>
        <w:rPr/>
      </w:pPr>
      <w:r>
        <w:rPr/>
        <w:t>A megrendelés adatait a Szállító tárolja, és az az Ön részére is hozzáférhető, ha regisztrált a webshopban. A rendelés részleteit a Szállító által küldött rendelés- visszaigazolás is tartalmazza.</w:t>
      </w:r>
    </w:p>
    <w:p>
      <w:pPr>
        <w:pStyle w:val="Normal"/>
        <w:rPr/>
      </w:pPr>
      <w:r>
        <w:rPr/>
        <w:t>A Megrendelő a webshopon kívül, telefonon vagy email útján is tud rendeléseket leadni. Amennyiben Ön a webshopban megadott rendelését telefonon szeretné módosítani, a módosítást emailben igazoljuk vissza Önnek.</w:t>
      </w:r>
    </w:p>
    <w:p>
      <w:pPr>
        <w:pStyle w:val="Normal"/>
        <w:rPr/>
      </w:pPr>
      <w:r>
        <w:rPr/>
        <w:t>III. Szállítási és fizetési feltételek</w:t>
      </w:r>
    </w:p>
    <w:p>
      <w:pPr>
        <w:pStyle w:val="Normal"/>
        <w:rPr/>
      </w:pPr>
      <w:r>
        <w:rPr/>
        <w:t>A webshopban feltüntetett árak - külön kikötés hiányában - nem tartalmazzák a szállítás, szerelés és az üzembehelyezés ellenértékét, tartalmazzák azonban az ÁFÁ-t. A webshopban megjelölt árak visszavonásig, az akciós árak pedig az akció feltételei szerint, a készlet erejéig és az akció feltüntetett időtartama alatt érvényesek.</w:t>
      </w:r>
    </w:p>
    <w:p>
      <w:pPr>
        <w:pStyle w:val="Normal"/>
        <w:rPr/>
      </w:pPr>
      <w:r>
        <w:rPr/>
        <w:t>A termékek szállítása a Megrendelővel való megegyezés alapján postai úton vagy futárral történik ill. a Megrendelő jogosult azt személyesen átvenni a Szállító székhelyén. Bizonyos termékek esetén a szállítás közvetlenül külföldről a Megrendelő részére történik, azonban erről és ezen kiszállítás költségeiről a Megrendelőt előzetesen tájékoztatjuk. Több termék egyidejű megrendelése esetén a Szállító részteljesítésekben is teljesíthet. Egyéb esetben az összes megrendelt terméket egyben szállítja le akkor, amikor valamennyi termék rendelkezésére áll.</w:t>
      </w:r>
    </w:p>
    <w:p>
      <w:pPr>
        <w:pStyle w:val="Normal"/>
        <w:rPr/>
      </w:pPr>
      <w:r>
        <w:rPr/>
        <w:t>A kárveszély a Megrendelőre a termék átvételének időpontjában száll át.</w:t>
      </w:r>
    </w:p>
    <w:p>
      <w:pPr>
        <w:pStyle w:val="Normal"/>
        <w:rPr/>
      </w:pPr>
      <w:r>
        <w:rPr/>
        <w:t>A megrendelt termékek esetén a Szállító szállítási költséget számít fel a Megrendelőnek, az igényelt számítási mód alapján, a kiszállítási végző cég mindenkori díjszabása szerint. Ezen díjak a „Szállítási információk” menüpont alatt elérhetők. Amennyiben a Szállító a megrendelt termékeket csak több részletben tudja kiszállítani, akkor a szállítási költség rész-szállításonként – az adott részszállítás adatainak figyelembevételével - kerül felszámításra.</w:t>
      </w:r>
    </w:p>
    <w:p>
      <w:pPr>
        <w:pStyle w:val="Normal"/>
        <w:rPr/>
      </w:pPr>
      <w:r>
        <w:rPr/>
        <w:t>Személyes átvételre is lehetőség van a Szállító székhelyén, melynek természetesen nincsen szállítási díja.</w:t>
      </w:r>
    </w:p>
    <w:p>
      <w:pPr>
        <w:pStyle w:val="Normal"/>
        <w:rPr/>
      </w:pPr>
      <w:r>
        <w:rPr/>
        <w:t>A megrendelt termékek kiszállítása a választott szállítási módtól függően jellemzően munkanapokon 8-17 óra között történik.</w:t>
      </w:r>
    </w:p>
    <w:p>
      <w:pPr>
        <w:pStyle w:val="Normal"/>
        <w:rPr/>
      </w:pPr>
      <w:r>
        <w:rPr/>
        <w:t>A Szállító a termékek árát, valamint azok lényeges tulajdonságait tartalmazó leírását a tőle elvárható legnagyobb gondossággal végzi, azonban ennek ellenére esetlegesen technikai, adatrögzítési, fordítási illetve nyomdai hibák előfordulhatnak. Ezen hibákért a Szállító ajánlati kötöttséget nem vállal. Ilyennek minősül különösen az az eset, amikor a kiszállítandó termék színe a képen láthatóétól eltér. Lehetséges olyan eset, hogy a Szállító legnagyobb gondossága ellenére (technikai vagy más okokból) az ésszerűen tájékozott Megrendelő számára is nyilvánvalóan téves ár kerül feltüntetésre. Ebben az esetben Szállító nem köteles a terméket ezen a téves áron értékesíteni a Megrendelő részére, hanem jogosult a termék valós árát érvényesíteni. Amennyiben a Megrendelő ezen a valós áron nem kívánja a terméket megvásárolni, a rendelésétől jogosult elállni.</w:t>
      </w:r>
    </w:p>
    <w:p>
      <w:pPr>
        <w:pStyle w:val="Normal"/>
        <w:rPr/>
      </w:pPr>
      <w:r>
        <w:rPr/>
        <w:t>A Szállító fenntartja a jogát a termékek műszaki, ill. egyéb jellemzőinek változtatására, ezért a Megrendelő – a megrendelés elküldése előtt - kétség esetén minden esetben kérjen tájékoztatást az adott termék aktuális jellemzőiről.</w:t>
      </w:r>
    </w:p>
    <w:p>
      <w:pPr>
        <w:pStyle w:val="Normal"/>
        <w:rPr/>
      </w:pPr>
      <w:r>
        <w:rPr/>
        <w:t>A termékek szállítási határidejére a Szállító egyedileg tesz ajánlatot a Megrendelőnek.</w:t>
      </w:r>
    </w:p>
    <w:p>
      <w:pPr>
        <w:pStyle w:val="Normal"/>
        <w:rPr/>
      </w:pPr>
      <w:r>
        <w:rPr/>
        <w:t>Mivel a Szállítóhoz a megrendelések folyamatosan érkeznek, ezért nyitva tartási időben a lehető legrövidebb időn belül megtörténik a feldolgozás. Munkaidő után vagy hétvégén, munkaszüneti napon beérkező megrendelések azonban csak a következő munkanapon kerülnek feldolgozásra.</w:t>
      </w:r>
    </w:p>
    <w:p>
      <w:pPr>
        <w:pStyle w:val="Normal"/>
        <w:rPr/>
      </w:pPr>
      <w:r>
        <w:rPr/>
        <w:t>Csúcsidőszakban pl. karácsony előtti időszakban a megnövekedett rendelésszám miatt a feldolgozás folyamata lassúbb lehet.</w:t>
      </w:r>
    </w:p>
    <w:p>
      <w:pPr>
        <w:pStyle w:val="Normal"/>
        <w:rPr/>
      </w:pPr>
      <w:r>
        <w:rPr/>
        <w:t>Amennyiben a Szállító a szerződésben vállalt kötelezettségét azért nem teljesíti, mert a meghatározott termék nem áll rendelkezésére, köteles erről a Megrendelőt haladéktalanul tájékoztatni, valamint a Megrendelő által esetlegesen fizetett összeget haladéktalanul, de legkésőbb 14 napon belül visszatéríteni a Megrendelő által megadott bankszámlaszámra vagy postai úton pénzküldeményként. A Szállító a megrendelt termék hiányában helyettesítő terméket nem küld.</w:t>
      </w:r>
    </w:p>
    <w:p>
      <w:pPr>
        <w:pStyle w:val="Normal"/>
        <w:rPr/>
      </w:pPr>
      <w:r>
        <w:rPr/>
        <w:t>A termékek ellenértékének fizetése történhet utánvéttel, Szállító székhelyén történő átvétel esetén személyesen ill. átutalással, azonban a Szállító fenntartja a jogát arra, hogy egyes Megrendelők esetén bizonyos fizetési módot egyoldalúan előírjon.</w:t>
      </w:r>
    </w:p>
    <w:p>
      <w:pPr>
        <w:pStyle w:val="Normal"/>
        <w:rPr/>
      </w:pPr>
      <w:r>
        <w:rPr/>
        <w:t>Az előre utalás esetén Megrendelő elektronikus úton küld egy számlát a Megrendelőnek, amelynek a végösszegét Megrendelőnek átutalással kell kifizetni a Szállító által megadott bankszámlaszámra. Az utalásban közleményként a megrendelésszámot kell beírnia.</w:t>
      </w:r>
    </w:p>
    <w:p>
      <w:pPr>
        <w:pStyle w:val="Normal"/>
        <w:rPr/>
      </w:pPr>
      <w:r>
        <w:rPr/>
        <w:t>Utánvét esetén a Megrendelő a termék árát annak átvételekor köteles készpénzben fizetni a futár/kézbesítő részére.</w:t>
      </w:r>
    </w:p>
    <w:p>
      <w:pPr>
        <w:pStyle w:val="Normal"/>
        <w:rPr/>
      </w:pPr>
      <w:r>
        <w:rPr/>
        <w:t>Személyes fizetés: Megrendelőnek lehetősége van személyesen, Szállító üzletében kifizetni a megrendelt termék vételárát.</w:t>
      </w:r>
    </w:p>
    <w:p>
      <w:pPr>
        <w:pStyle w:val="Normal"/>
        <w:rPr/>
      </w:pPr>
      <w:r>
        <w:rPr/>
        <w:t>Késedelmes fizetés esetén a Szállító a mindenkori Polgári törvénykönyvben meghatározott mértékű késedelmi kamatra jogosult. A Megrendelő fizetési késedelme esetén a Megrendelő valamennyi, Szállítóval szemben fennálló, de még nem lejárt követelése is azonnal esedékessé válik.</w:t>
      </w:r>
    </w:p>
    <w:p>
      <w:pPr>
        <w:pStyle w:val="Normal"/>
        <w:rPr/>
      </w:pPr>
      <w:r>
        <w:rPr/>
        <w:t>Szállító tulajdonjogát mindaddig fenntartja a leszállított termékek felett, ameddig a Megrendelő a Szállítót a szerződésből származó valamennyi igény tekintetében ki nem elégítette. Ezt megelőzően a termékeket nem lehet elzálogosítani vagy más módon biztosítékul lekötni.</w:t>
      </w:r>
    </w:p>
    <w:p>
      <w:pPr>
        <w:pStyle w:val="Normal"/>
        <w:rPr/>
      </w:pPr>
      <w:r>
        <w:rPr/>
        <w:t>Megrendelő köteles a csomagot a kézbesítéskor, a kézbesítő jelenlétében ellenőrizni. Ha a csomag sérült arról jegyzőkönyvet kell felvenni, mivel utólagos reklamációt sajnos nem áll módunkban elfogadni, Javasoljuk, hogy sérült csomagot ne vegyen át! Kérjük továbbá, hogy az átvett csomag tartalmát a kézbesítéskor ellenőrizze és szíveskedjen a Szállítóval haladéktalanul közölni, amennyiben a csomag kibontásakor hibát vagy hiányosságot észlel. Az esetleges reklamációk érdekében a Megrendelő köteles a termék átvételét és a vételár kifizetését igazoló bizonylatokat megőrizni, és adott esetben a Szállítónak bemutatni.</w:t>
      </w:r>
    </w:p>
    <w:p>
      <w:pPr>
        <w:pStyle w:val="Normal"/>
        <w:rPr/>
      </w:pPr>
      <w:r>
        <w:rPr/>
        <w:t>IV. Jótállás, kellékszavatosság, termékszavatosság</w:t>
      </w:r>
    </w:p>
    <w:p>
      <w:pPr>
        <w:pStyle w:val="Normal"/>
        <w:rPr/>
      </w:pPr>
      <w:r>
        <w:rPr/>
        <w:t>Szállító a kötelező jótállás alá tartozó termékekre fogyasztókkal szemben a jogszabály által előírt jótállást vállal. A kötelező jótállás alá nem eső termékek esetén a Szállító a gyártó által esetlegesen vállalt időtartamra és feltételek mellett vállalhat jótállást. Utóbbiak konkrét feltételeiről a Szállító a Megrendelő kérésére részletes tájékoztatást ad.</w:t>
      </w:r>
    </w:p>
    <w:p>
      <w:pPr>
        <w:pStyle w:val="Normal"/>
        <w:rPr/>
      </w:pPr>
      <w:r>
        <w:rPr/>
        <w:t>A jótállásra, kellékszavatosságra és termékszavatosságra vonatkozó, fogyasztókra irányadó feltételeket jelen ÁSZF 2. sz. melléklete tartalmazza a fogyasztó és vállalkozás közötti szerződések részletes szabályairól szóló 45/2014. (II.26.) Korm. rendelet (továbbiakban:”Korm. rendelet”) 3. sz. melléklete alapján. Amennyiben a Megrendelő nem minősül fogyasztónak, akkor csak a vonatkozó jogszabályok által előírt, szavatossági igényekkel élhet - amennyiben jelen ÁSzF eltérően nem rendelkezik.</w:t>
      </w:r>
    </w:p>
    <w:p>
      <w:pPr>
        <w:pStyle w:val="Normal"/>
        <w:rPr/>
      </w:pPr>
      <w:r>
        <w:rPr/>
        <w:t>V. Elállási/Felmondási jog</w:t>
      </w:r>
    </w:p>
    <w:p>
      <w:pPr>
        <w:pStyle w:val="Normal"/>
        <w:rPr/>
      </w:pPr>
      <w:r>
        <w:rPr/>
        <w:t>Amennyiben a Megrendelő a Korm. rendelet értelmében fogyasztónak minősül, őt távollevők között kötött szerződés esetén indoklás nélkül elállási/felmondási (továbbiakban együttesen: „elállási jog”) jog illeti meg, amelyet a fogyasztó termék adásvételére irányuló szerződés esetén</w:t>
      </w:r>
    </w:p>
    <w:p>
      <w:pPr>
        <w:pStyle w:val="Normal"/>
        <w:rPr/>
      </w:pPr>
      <w:r>
        <w:rPr/>
        <w:t>a terméknek,</w:t>
      </w:r>
    </w:p>
    <w:p>
      <w:pPr>
        <w:pStyle w:val="Normal"/>
        <w:rPr/>
      </w:pPr>
      <w:r>
        <w:rPr/>
        <w:t>több termék adásvételekor, ha az egyes termékek szolgáltatása eltérő időpontban történik, az utoljára szolgáltatott terméknek,</w:t>
      </w:r>
    </w:p>
    <w:p>
      <w:pPr>
        <w:pStyle w:val="Normal"/>
        <w:rPr/>
      </w:pPr>
      <w:r>
        <w:rPr/>
        <w:t>több tételből vagy darabból álló termék esetén az utoljára szolgáltatott tételnek vagy darabnak,</w:t>
      </w:r>
    </w:p>
    <w:p>
      <w:pPr>
        <w:pStyle w:val="Normal"/>
        <w:rPr/>
      </w:pPr>
      <w:r>
        <w:rPr/>
        <w:t>ha a terméket meghatározott időszakon belül rendszeresen kell szolgáltatni, az első szolgáltatásnak,</w:t>
      </w:r>
    </w:p>
    <w:p>
      <w:pPr>
        <w:pStyle w:val="Normal"/>
        <w:rPr/>
      </w:pPr>
      <w:r>
        <w:rPr/>
        <w:t>a fogyasztó vagy az általa megjelölt, a fuvarozótól eltérő harmadik személy általi átvételének napjától számított 30 (harminc) napon belül gyakorolhatja.</w:t>
      </w:r>
    </w:p>
    <w:p>
      <w:pPr>
        <w:pStyle w:val="Normal"/>
        <w:rPr/>
      </w:pPr>
      <w:r>
        <w:rPr/>
        <w:t>A fogyasztónak nem minősülő Megrendelőt indoklás nélküli elállási jog nem illeti meg. A hatályos szabályozás értelmében fogyasztó a szakmája, önálló foglalkozása vagy üzleti tevékenysége körén kívül eljáró természetes személy.</w:t>
      </w:r>
    </w:p>
    <w:p>
      <w:pPr>
        <w:pStyle w:val="Normal"/>
        <w:rPr/>
      </w:pPr>
      <w:r>
        <w:rPr/>
        <w:t>A fogyasztó ezen elállási jogát</w:t>
      </w:r>
    </w:p>
    <w:p>
      <w:pPr>
        <w:pStyle w:val="Normal"/>
        <w:rPr/>
      </w:pPr>
      <w:r>
        <w:rPr/>
        <w:t>letölthető nyilatkozat-minta felhasználásával;</w:t>
      </w:r>
    </w:p>
    <w:p>
      <w:pPr>
        <w:pStyle w:val="Normal"/>
        <w:rPr/>
      </w:pPr>
      <w:r>
        <w:rPr/>
        <w:t>az erre vonatkozó egyértelmű nyilatkozat útján (emailen, postai úton, faxon stb.) gyakorolhatja.</w:t>
      </w:r>
    </w:p>
    <w:p>
      <w:pPr>
        <w:pStyle w:val="Normal"/>
        <w:rPr/>
      </w:pPr>
      <w:r>
        <w:rPr/>
        <w:t>Ön emailben is megküldheti az elállási/felmondási szándékát egyértelműen kifejező nyilatkozatát. Ha Ön emellett dönt, az elállás/felmondás megérkezését emailben haladéktalanul visszaigazoljuk Önnek.</w:t>
      </w:r>
    </w:p>
    <w:p>
      <w:pPr>
        <w:pStyle w:val="Normal"/>
        <w:rPr/>
      </w:pPr>
      <w:r>
        <w:rPr/>
        <w:t>Az elállási jogot határidőben érvényesítettnek kell tekinteni, ha a fogyasztó nyilatkozatát 30 napon belül – vagy az elállási jogról való tájékoztatás elmaradása esetén 12 hónap + 14 napos határidőn belül - elküldi.</w:t>
      </w:r>
    </w:p>
    <w:p>
      <w:pPr>
        <w:pStyle w:val="Normal"/>
        <w:rPr/>
      </w:pPr>
      <w:r>
        <w:rPr/>
        <w:t>Ezen indoklás nélküli elállás esetén a fogyasztó köteles a terméket haladéktalanul, de legkésőbb az elállástól számított 14 napon belül visszaküldeni. Elállás esetén a Megrendelő a termék használatára nem jogosult, azt kizárólag olyan mértékig próbálhatja ki, amint azt az üzletben történő vásárlás során tehetné. Megrendelő köteles az elállás esetén a terméket bontatlan vagy kibontott de sértetlen állapotban, hiánytalan, tiszta, eredeti gyári csomagolásban visszaküldeni a Szállító részére a termék esetleges alkotórészeivel együtt (pl. cipőfűző, talpbetét, árucimke stb.). A termék visszaküldésének költségét a fogyasztónak kell viselnie.</w:t>
      </w:r>
    </w:p>
    <w:p>
      <w:pPr>
        <w:pStyle w:val="Normal"/>
        <w:rPr/>
      </w:pPr>
      <w:r>
        <w:rPr/>
        <w:t>Elállás esetén a fogyasztó csak a termék jellegének, tulajdonságainak és működésének megállapításához szükséges használatot meghaladó használatból eredő értékcsökkenésért felel. Kérjük tehát, hogy a visszaküldendő terméket ne használja, mivel ellenkező esetben ennek költségeit Önre kell hárítanunk.</w:t>
      </w:r>
    </w:p>
    <w:p>
      <w:pPr>
        <w:pStyle w:val="Normal"/>
        <w:rPr/>
      </w:pPr>
      <w:r>
        <w:rPr/>
        <w:t>A Szállító elállás esetén, haladéktalanul, de legkésőbb az elállási nyilatkozat kézhezvételétől számított 14 napon belül visszatéríti valamennyi ellenszolgáltatást, ideértve a fuvarozási költséget is (kivéve azokat a többletköltségeket, amelyek amiatt merültek fel, hogy a fogyasztó a felkínált, legolcsóbb szokásos fuvarozási módtól eltérő fuvarozási módot választott.) Szállító a visszatérítés során az eredeti ügylet során alkalmazott fizetési móddal egyező fizetési módot alkalmaz, kivéve, ha fogyasztó más fizetési mód igénybevételéhez kifejezetten a hozzájárulását adja. Amennyiben a fogyasztó a terméket a Szállító székhelyén vette át, és készpénzzel fizette, akkor a vételár készpénzben történő visszafizetésére a Szállító székhelyén kizárólag munkanapokon 8-16 óra között van lehetőség. Amennyiben a fogyasztó ettől eltérő időpontban hozza vissza a terméket, akkor a Szállító a vételár-visszatérítést banki átutalás formájában teljesíti.</w:t>
      </w:r>
    </w:p>
    <w:p>
      <w:pPr>
        <w:pStyle w:val="Normal"/>
        <w:rPr/>
      </w:pPr>
      <w:r>
        <w:rPr/>
        <w:t>Ha a Szállító nem ajánlotta fel, hogy a terméket elállás esetén visszafuvarozza, akkor jogosult a visszatérítést mindaddig visszatartani, amíg vissza nem kapta a terméket.</w:t>
      </w:r>
    </w:p>
    <w:p>
      <w:pPr>
        <w:pStyle w:val="Normal"/>
        <w:rPr/>
      </w:pPr>
      <w:r>
        <w:rPr/>
        <w:t>A Korm. rendelet 29.§ (1) bekezdésében foglalt esetekben a fogyasztót elállási jog nem illeti meg. Így különösen nem gyakorolható az elállási jog a.)</w:t>
        <w:tab/>
        <w:t>olyan nem előre gyártott termék esetében, amelyet a fogyasztó utasítása alapján vagy kifejezett kérésére állítottak elő, vagy olyan termék esetében, amelyet egyértelműen a fogyasztó személyére szabtak; b.)</w:t>
        <w:tab/>
        <w:t>romlandó vagy minőségét rövid ideig megőrző termék tekintetében; c.)</w:t>
        <w:tab/>
        <w:t>olyan zárt csomagolású termék tekintetében, amely egészségvédelmi vagy higiéniai okokból az átadást követő felbontása után nem küldhető vissza (Pl. zárt csomagolású fehérnemű, alsóruházat és zokni, harisnya stb.) d.)</w:t>
        <w:tab/>
        <w:t>lezárt csomagolású hang-, illetve képfelvétel, valamint számítógépes szoftver példányának adásvétele tekintetében, ha az átadást követően a fogyasztó a csomagolást felbontotta; e.)</w:t>
        <w:tab/>
        <w:t>3. kategóriájú egyéni védőeszköznek minősülő termékek esetén (pl. amelyek a magasból történő leesés, zuhanás ellen védenek, mint kötelek, sisakok, hevederek, karabinerek stb.)</w:t>
      </w:r>
    </w:p>
    <w:p>
      <w:pPr>
        <w:pStyle w:val="Normal"/>
        <w:rPr/>
      </w:pPr>
      <w:r>
        <w:rPr/>
        <w:t>Szállító az egyedi ajánlatban tájékoztatja a fogyasztót arról, hogy az általa megrendelt termék nem előre gyártott, amelyet a fogyasztó utasítása alapján vagy kifejezett kérésére állítanak elő, vagy olyan termék, amelyet egyértelműen a fogyasztó személyére szabtak mivel ezen termékeknél a fogyasztó fenti elállási joga nem áll fenn.</w:t>
      </w:r>
    </w:p>
    <w:p>
      <w:pPr>
        <w:pStyle w:val="Normal"/>
        <w:rPr/>
      </w:pPr>
      <w:r>
        <w:rPr/>
        <w:t>Amennyiben a Megrendelő a terméket bármilyen további okból (csere stb.) visszaküldi a Szállítónak, köteles azt az eredeti hiánytalan csomagolásban bérmentesítve visszajuttatni. Utánvéttel vagy portóval feladott terméket a Szállítónak nem áll módjában átvenni. Amennyiben a termék visszaküldésének oka megalapozott szavatossági igény, akkor a visszaküldés indokolt költségeit a Szállító megtéríti a Megrendelőnek.</w:t>
      </w:r>
    </w:p>
    <w:p>
      <w:pPr>
        <w:pStyle w:val="Normal"/>
        <w:rPr/>
      </w:pPr>
      <w:r>
        <w:rPr/>
        <w:t>VI. Panaszkezelés</w:t>
      </w:r>
    </w:p>
    <w:p>
      <w:pPr>
        <w:pStyle w:val="Normal"/>
        <w:rPr/>
      </w:pPr>
      <w:r>
        <w:rPr/>
        <w:t>Szállító törekszik valamennyi megrendelést kifogástalan minőségben teljesíteni. Amennyiben Megrendelőnek mégis panasza merül fel a szerződéssel vagy annak teljesítésével kapcsolatban, úgy panaszát szóban, e-mailben vagy postai úton, levél útján is közölheti.</w:t>
      </w:r>
    </w:p>
    <w:p>
      <w:pPr>
        <w:pStyle w:val="Normal"/>
        <w:rPr/>
      </w:pPr>
      <w:r>
        <w:rPr/>
        <w:t>Szállító a szóbeli panaszt azonnal megvizsgálja, és szükség szerint orvosolja. Ha a Megrendelő a panasz kezelésével nem ért egyet, a Szállító a panaszról és az azzal kapcsolatos álláspontjáról haladéktalanul jegyzőkönyvet vesz fel, s annak egy másolati példányát átadja a Megrendelőnek. Ha a panasz azonnali kivizsgálása nem lehetséges, a Szállító a panaszról jegyzőkönyvet vesz fel, s annak egy másolati példányát átadja a Megrendelőnek.</w:t>
      </w:r>
    </w:p>
    <w:p>
      <w:pPr>
        <w:pStyle w:val="Normal"/>
        <w:rPr/>
      </w:pPr>
      <w:r>
        <w:rPr/>
        <w:t>Az írásbeli panaszt a Szállító 30 napon belül írásban megválaszolja. A panaszt elutasító álláspontját megindokolja. A válasz másolati példányát 3 évig megőrzi, és azt az ellenőrző hatóságoknak kérésre bemutatja.</w:t>
      </w:r>
    </w:p>
    <w:p>
      <w:pPr>
        <w:pStyle w:val="Normal"/>
        <w:rPr/>
      </w:pPr>
      <w:r>
        <w:rPr/>
        <w:t xml:space="preserve">A Szállító felhívja a figyelmet arra, hogy fogyasztói jogvita esetén a fogyasztó a megyei (fővárosi) kereskedelmi és iparkamarák mellett működő békéltető testület eljárását is kezdeményezheti. A Pest Megyei Békéltető Testület elérhetőségei: 1119 Budapest, Etele út 59-61. II. em. 240.., Telefon: </w:t>
        <w:tab/>
        <w:t>(+36-1) 269-0703. Amennyiben a Feleknek a szerződésből származó jogvitájukat nem sikerül békés úton rendezni, úgy erre az esetre a magyar bíróságok illetékességét kötik ki.</w:t>
      </w:r>
    </w:p>
    <w:p>
      <w:pPr>
        <w:pStyle w:val="Normal"/>
        <w:rPr/>
      </w:pPr>
      <w:r>
        <w:rPr/>
        <w:t xml:space="preserve">Felhívjuk a figyelmét, hogy panaszával a magyar nyelvű online vitarendezési fórumhoz is fordulhat az alábbi elérhetőségen </w:t>
      </w:r>
      <w:r>
        <w:rPr>
          <w:highlight w:val="yellow"/>
        </w:rPr>
        <w:t>(</w:t>
      </w:r>
      <w:hyperlink r:id="rId8">
        <w:r>
          <w:rPr>
            <w:rStyle w:val="Internethivatkozs"/>
          </w:rPr>
          <w:t>https://ec.europa.eu/consumers/odr/main/index.cfm?event=main.home.show&amp;lng=HU</w:t>
        </w:r>
      </w:hyperlink>
      <w:r>
        <w:rPr>
          <w:highlight w:val="yellow"/>
        </w:rPr>
        <w:t>) .</w:t>
      </w:r>
    </w:p>
    <w:p>
      <w:pPr>
        <w:pStyle w:val="Normal"/>
        <w:rPr/>
      </w:pPr>
      <w:r>
        <w:rPr/>
        <w:t>VII. Egyebek</w:t>
      </w:r>
    </w:p>
    <w:p>
      <w:pPr>
        <w:pStyle w:val="Normal"/>
        <w:rPr/>
      </w:pPr>
      <w:r>
        <w:rPr/>
        <w:t>Jelen ÁSZF alapján létrejövő szerződés a felek között írásbeli szerződésnek minősül, azt a Szállító iktatja és az a webshopban utóbb is hozzáférhető lesz Önnek (2001. évi CVIII. tv. 5.§). Szerződéskötés kizárólag magyar nyelven történik.</w:t>
      </w:r>
    </w:p>
    <w:p>
      <w:pPr>
        <w:pStyle w:val="Normal"/>
        <w:rPr/>
      </w:pPr>
      <w:r>
        <w:rPr/>
        <w:t>Jelen ÁSzF alapján létrejövő szerződésre magatartási kódex nem irányadó.</w:t>
      </w:r>
    </w:p>
    <w:p>
      <w:pPr>
        <w:pStyle w:val="Normal"/>
        <w:rPr/>
      </w:pPr>
      <w:r>
        <w:rPr/>
        <w:t>A szerződés, valamint jelen általános szerződési feltételek által nem rendezett kérdések tekintetében a Polgári Törvénykönyv (2013. évi V. tv.), valamint az egyéb hatályos magyar jogszabályok rendelkezései az irányadók.</w:t>
      </w:r>
    </w:p>
    <w:p>
      <w:pPr>
        <w:pStyle w:val="Normal"/>
        <w:rPr/>
      </w:pPr>
      <w:r>
        <w:rPr/>
        <w:t>Szállító kötelezettséget vállal arra, hogy a Megrendelő adatait az adatvédelemre vonatkozó jogszabályok rendelkezéseinek megfelelően külön Adatvédelmi tájékoztató szerint kezeli.</w:t>
      </w:r>
    </w:p>
    <w:p>
      <w:pPr>
        <w:pStyle w:val="Normal"/>
        <w:rPr/>
      </w:pPr>
      <w:r>
        <w:rPr/>
        <w:t>Amennyiben a Megrendelő a szerződéssel, ill. annak teljesítésével kapcsolatban panaszt vagy észrevételt kíván tenni, azt a Szállító székhelyén – amely azonos az üzleti tevékenység helyével - az alábbi elérhetőségeken teheti meg:</w:t>
      </w:r>
    </w:p>
    <w:p>
      <w:pPr>
        <w:pStyle w:val="Normal"/>
        <w:rPr/>
      </w:pPr>
      <w:r>
        <w:rPr/>
        <w:t>Személyesen:</w:t>
        <w:tab/>
        <w:t xml:space="preserve">ISL Central Kft. </w:t>
      </w:r>
      <w:r>
        <w:rPr>
          <w:b w:val="false"/>
          <w:bCs w:val="false"/>
        </w:rPr>
        <w:t>2161 Csomád, Szent István utca 48.</w:t>
      </w:r>
      <w:r>
        <w:rPr/>
        <w:t>, munkanapokon 8-16- között</w:t>
      </w:r>
    </w:p>
    <w:p>
      <w:pPr>
        <w:pStyle w:val="Normal"/>
        <w:rPr/>
      </w:pPr>
      <w:r>
        <w:rPr/>
        <w:t>Telefonon:</w:t>
        <w:tab/>
        <w:t>06-30-985-4416, 30-418-0101</w:t>
      </w:r>
    </w:p>
    <w:p>
      <w:pPr>
        <w:pStyle w:val="Normal"/>
        <w:rPr/>
      </w:pPr>
      <w:r>
        <w:rPr/>
        <w:t>Emailben:</w:t>
        <w:tab/>
        <w:t>isl@islcentral.eu</w:t>
      </w:r>
    </w:p>
    <w:p>
      <w:pPr>
        <w:pStyle w:val="Normal"/>
        <w:rPr/>
      </w:pPr>
      <w:r>
        <w:rPr/>
        <w:t>Jelen ÁSzF annak keltétől visszavonásig hatályos, és a Megrendelő jogosult azt bármikor egyoldalúan módosítani.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Budapest, 2018. május 15.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ISL Central Kft.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3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4054e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lcentral.eu/" TargetMode="External"/><Relationship Id="rId3" Type="http://schemas.openxmlformats.org/officeDocument/2006/relationships/hyperlink" Target="http://www.islcentral.com/" TargetMode="External"/><Relationship Id="rId4" Type="http://schemas.openxmlformats.org/officeDocument/2006/relationships/hyperlink" Target="http://www.islcentral.eu/" TargetMode="External"/><Relationship Id="rId5" Type="http://schemas.openxmlformats.org/officeDocument/2006/relationships/hyperlink" Target="http://www.islcentral.eu/" TargetMode="External"/><Relationship Id="rId6" Type="http://schemas.openxmlformats.org/officeDocument/2006/relationships/hyperlink" Target="http://www.islcentral.com/" TargetMode="External"/><Relationship Id="rId7" Type="http://schemas.openxmlformats.org/officeDocument/2006/relationships/hyperlink" Target="http://www.islcentral.eu/" TargetMode="External"/><Relationship Id="rId8" Type="http://schemas.openxmlformats.org/officeDocument/2006/relationships/hyperlink" Target="https://ec.europa.eu/consumers/odr/main/index.cfm?event=main.home.show&amp;lng=H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8</Pages>
  <Words>2486</Words>
  <Characters>17356</Characters>
  <CharactersWithSpaces>19760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2018-05-14T18:02:00Z</dcterms:created>
  <dc:creator>Otthon</dc:creator>
  <dc:description/>
  <dc:language>hu-HU</dc:language>
  <cp:lastModifiedBy/>
  <dcterms:modified xsi:type="dcterms:W3CDTF">2021-08-18T06:55:49Z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